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29" w:rsidRPr="00B41229" w:rsidRDefault="00B41229" w:rsidP="00B41229">
      <w:pPr>
        <w:pStyle w:val="Default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1229" w:rsidRPr="00B41229" w:rsidRDefault="00B41229" w:rsidP="00B41229">
      <w:pPr>
        <w:pStyle w:val="Default"/>
        <w:spacing w:line="501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41229">
        <w:rPr>
          <w:rStyle w:val="A00"/>
          <w:rFonts w:ascii="Times New Roman" w:hAnsi="Times New Roman" w:cs="Times New Roman"/>
          <w:sz w:val="28"/>
          <w:szCs w:val="28"/>
        </w:rPr>
        <w:t>Советы психолога для родителей подростков, оказавшихся дома во время карантина из-за коронавируса</w:t>
      </w:r>
    </w:p>
    <w:p w:rsidR="00B41229" w:rsidRPr="00B41229" w:rsidRDefault="00B41229" w:rsidP="00B41229">
      <w:pPr>
        <w:pStyle w:val="Default"/>
        <w:spacing w:before="160" w:line="241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29">
        <w:rPr>
          <w:rFonts w:ascii="Times New Roman" w:hAnsi="Times New Roman" w:cs="Times New Roman"/>
          <w:sz w:val="28"/>
          <w:szCs w:val="28"/>
        </w:rPr>
        <w:t>Сейчас такая ситуация, что многие школьники и студенты оказались дома. Карантин. Школы и вузы прекратили работу. И ситуация такова, что, действительно, лучше со</w:t>
      </w:r>
      <w:r w:rsidRPr="00B41229">
        <w:rPr>
          <w:rFonts w:ascii="Times New Roman" w:hAnsi="Times New Roman" w:cs="Times New Roman"/>
          <w:sz w:val="28"/>
          <w:szCs w:val="28"/>
        </w:rPr>
        <w:softHyphen/>
        <w:t>блюдать рекомендацию реже выходить из дома; хотя ваши дети, особенно если они подростки, будут рваться на улицу, захотят использовать это время, чтобы встре</w:t>
      </w:r>
      <w:r w:rsidRPr="00B41229">
        <w:rPr>
          <w:rFonts w:ascii="Times New Roman" w:hAnsi="Times New Roman" w:cs="Times New Roman"/>
          <w:sz w:val="28"/>
          <w:szCs w:val="28"/>
        </w:rPr>
        <w:softHyphen/>
        <w:t xml:space="preserve">чаться с друзьями. Им кажется, что эти внеплановые каникулы жалко проводить дома и можно использовать их более приятным и полезным, с их точки зрения, образом. </w:t>
      </w:r>
    </w:p>
    <w:p w:rsidR="00B41229" w:rsidRPr="00B41229" w:rsidRDefault="00B41229" w:rsidP="00B41229">
      <w:pPr>
        <w:pStyle w:val="Pa3"/>
        <w:spacing w:before="2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 xml:space="preserve">Поговорите с подростком, объясните, почему возникли эти «каникулы». Спросите, что он сам слышал, читал и думает про ситуацию с пандемией, есть ли у него какие-то страхи по поводу этого вируса. Если у подростка есть какие-то страхи, обсудите с ним то, чего он боится. Но в этом разговоре важно не напугать подростка, не передать ему свои страхи и тревоги, если они у вас есть, и тем самым увеличить его страхи, а заодно и свои. Страхам подростка можно противопоставить простую понятную ему информацию: вирусы есть всегда, почти каждый год бывают эпидемии гриппа, когда на карантин закрываются классы или школы в каких-то регионах страны, люди болеют, подавляющее большинство выздоравливают без последствий. </w:t>
      </w:r>
    </w:p>
    <w:p w:rsidR="00B41229" w:rsidRPr="00B41229" w:rsidRDefault="00B41229" w:rsidP="00B41229">
      <w:pPr>
        <w:pStyle w:val="Pa3"/>
        <w:spacing w:before="2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>Обратите внимание подростка на важность соблюдения правил гигие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 (мыть руки, умываться, пользоваться средствами дезинфекции для рук, носить перчатки на улице, протирать телефон и другие гаджеты влажными салфетками). </w:t>
      </w:r>
    </w:p>
    <w:p w:rsidR="00B41229" w:rsidRPr="00B41229" w:rsidRDefault="00B41229" w:rsidP="00B41229">
      <w:pPr>
        <w:pStyle w:val="Pa4"/>
        <w:spacing w:before="4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>— Не давите на своего ребенка, не контролируйте каждый его шаг, не напоминайте по сто раз про то, чтобы помыл руки, — это может привести к негативным последствиям: 1) например, вызо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>вет протестные реакции, приведет к конфликтам, подросток пе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>рестанет вас слушать, будет игнорировать любую, даже самую важную, информацию, если она исходит от вас; 2) если подросток тревожный, чувствительный, это так сильно повысит уровень еготревоги, что он «зафиксируется» на мытье рук, проверке, протер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>ты ли гаджеты, и др., и это может привести к формированию на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вязчивых мыслей и действий или к каким-то другим тревожным расстройствам. </w:t>
      </w:r>
    </w:p>
    <w:p w:rsidR="00B41229" w:rsidRPr="00B41229" w:rsidRDefault="00B41229" w:rsidP="00B41229">
      <w:pPr>
        <w:pStyle w:val="Pa4"/>
        <w:spacing w:before="4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>— Покажите подростку, что правила гигиены и другие необ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ходимые правила — это то, что делают и соблюдают какие-то значимые для него люди, например, его друзья или известные блогеры, музыканты. Их пример может быть более значим для подростка, чем обычные родительские напоминания о том, что делать нужно, а чего делать не стоит. </w:t>
      </w:r>
    </w:p>
    <w:p w:rsidR="00B41229" w:rsidRPr="00B41229" w:rsidRDefault="00B41229" w:rsidP="00B41229">
      <w:pPr>
        <w:pStyle w:val="Pa3"/>
        <w:spacing w:before="2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>Во время карантина важно поддерживать привычный режим дня, иначе подростку будет сложно вернуться к учебному ритму, когда карантин закон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чится. Важно, чтобы подросток вставал и ложился в привычное время, не оставался в кровати большую часть дня. </w:t>
      </w:r>
    </w:p>
    <w:p w:rsidR="00B41229" w:rsidRPr="00B41229" w:rsidRDefault="00B41229" w:rsidP="00B41229">
      <w:pPr>
        <w:pStyle w:val="Pa3"/>
        <w:spacing w:before="2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 xml:space="preserve">Обсудите с подростком, какими делами он мог бы заняться во время этих неожиданных каникул. Составьте список того, что нужно и хочется сделать. В качестве необходимых дел в список могут быть включены подготовка к экзаменам, занятия с репетиторами по скайпу, физические упражнения (зарядка или какие-то другие 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спортивные упражнения, которые можно вы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>полнять дома), домашние обязанности. А в качестве желаемых в список могут попасть общение с друзьями с помощью тех же гаджетов, фильмы, компьютерные игры, музыка и др. Может быть, ваш ребенок хотел бы че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>му-нибудь научиться, например, играть на гитаре или снимать и монтиро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>вать видеоролики. Этому можно научиться с помощью уроков, выложенных в Интернете. Хорошо было бы составлять план на день, чтобы день был структурирован. Структурирование дня делает его проживание осмыслен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>ным, вам и вашим детям понятно, на что вы и они потратили время, что сде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лали за день, за что себя можно похвалить и чем можно быть довольным. </w:t>
      </w:r>
    </w:p>
    <w:p w:rsidR="00B41229" w:rsidRPr="00B41229" w:rsidRDefault="00B41229" w:rsidP="00B41229">
      <w:pPr>
        <w:pStyle w:val="Pa3"/>
        <w:spacing w:before="2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 xml:space="preserve">Если дома оказались несколько человек, то важно, чтобы каждый имел время для автономного существования, когда каждый занимается своими делами. Уметь быть отдельно — не менее важное умение, чем быть вместе. </w:t>
      </w:r>
    </w:p>
    <w:p w:rsidR="00E0799B" w:rsidRPr="00B41229" w:rsidRDefault="00B41229" w:rsidP="00B41229">
      <w:pPr>
        <w:ind w:left="0" w:right="0"/>
        <w:rPr>
          <w:rFonts w:cs="Times New Roman"/>
          <w:szCs w:val="28"/>
        </w:rPr>
      </w:pPr>
      <w:r w:rsidRPr="00B41229">
        <w:rPr>
          <w:rFonts w:cs="Times New Roman"/>
          <w:szCs w:val="28"/>
        </w:rPr>
        <w:t>Если вы и ваш ребенок оказались дома, то можно использовать это вре</w:t>
      </w:r>
      <w:r w:rsidRPr="00B41229">
        <w:rPr>
          <w:rFonts w:cs="Times New Roman"/>
          <w:szCs w:val="28"/>
        </w:rPr>
        <w:softHyphen/>
        <w:t>мя, чтобы больше общаться друг с другом. Обсудите с подростком, чем он хотел бы заняться с вами, что он может предложить в качестве совместно</w:t>
      </w:r>
      <w:r w:rsidRPr="00B41229">
        <w:rPr>
          <w:rFonts w:cs="Times New Roman"/>
          <w:szCs w:val="28"/>
        </w:rPr>
        <w:softHyphen/>
        <w:t>го занятия. Может быть, вы вместе посмотрите какой-то фильм или сериал, прочитаете или послушаете какую-то книгу, а потом обсудите это вместе. А может быть, вы вместе приготовите какое-то новое интересное блюдо. Или сыграете в интересную настольную игру. Или просто поговорите по душам, вспомните что-то приятное, какой-то совместный приятный опыт. Такое об</w:t>
      </w:r>
      <w:r w:rsidRPr="00B41229">
        <w:rPr>
          <w:rFonts w:cs="Times New Roman"/>
          <w:szCs w:val="28"/>
        </w:rPr>
        <w:softHyphen/>
        <w:t>щение очень сплачивает, помогает пережить даже самые сложные времена.</w:t>
      </w:r>
    </w:p>
    <w:p w:rsidR="00B41229" w:rsidRDefault="00B41229" w:rsidP="00B41229">
      <w:pPr>
        <w:rPr>
          <w:sz w:val="23"/>
          <w:szCs w:val="23"/>
        </w:rPr>
      </w:pPr>
    </w:p>
    <w:p w:rsidR="00B41229" w:rsidRDefault="00B41229" w:rsidP="00B41229">
      <w:pPr>
        <w:pStyle w:val="Default"/>
      </w:pPr>
    </w:p>
    <w:p w:rsidR="00B41229" w:rsidRPr="00B41229" w:rsidRDefault="00B41229" w:rsidP="00B41229">
      <w:pPr>
        <w:ind w:left="0" w:right="-1"/>
        <w:rPr>
          <w:sz w:val="32"/>
        </w:rPr>
      </w:pPr>
      <w:r w:rsidRPr="00B41229">
        <w:rPr>
          <w:sz w:val="32"/>
        </w:rPr>
        <w:t xml:space="preserve"> </w:t>
      </w:r>
      <w:r w:rsidRPr="00B41229">
        <w:rPr>
          <w:rStyle w:val="A5"/>
          <w:sz w:val="22"/>
        </w:rPr>
        <w:t>Рекомендации подготовлены С.В. Воликовой, доцентом факультета клинической и консультатив</w:t>
      </w:r>
      <w:r w:rsidRPr="00B41229">
        <w:rPr>
          <w:rStyle w:val="A5"/>
          <w:sz w:val="22"/>
        </w:rPr>
        <w:softHyphen/>
        <w:t>ной психологии Московского государственного психолого-педагогического университета.</w:t>
      </w:r>
    </w:p>
    <w:sectPr w:rsidR="00B41229" w:rsidRPr="00B41229" w:rsidSect="00554249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229"/>
    <w:rsid w:val="0000467C"/>
    <w:rsid w:val="00015FFB"/>
    <w:rsid w:val="00091846"/>
    <w:rsid w:val="000B41BD"/>
    <w:rsid w:val="000B57CA"/>
    <w:rsid w:val="000D508C"/>
    <w:rsid w:val="00154904"/>
    <w:rsid w:val="001616D0"/>
    <w:rsid w:val="00174FCD"/>
    <w:rsid w:val="001E39A9"/>
    <w:rsid w:val="001F1CC2"/>
    <w:rsid w:val="00222920"/>
    <w:rsid w:val="00235A03"/>
    <w:rsid w:val="00290E36"/>
    <w:rsid w:val="002D0D86"/>
    <w:rsid w:val="002E11E5"/>
    <w:rsid w:val="002F04F0"/>
    <w:rsid w:val="002F775E"/>
    <w:rsid w:val="00313A4E"/>
    <w:rsid w:val="00386060"/>
    <w:rsid w:val="003A6EED"/>
    <w:rsid w:val="003E275D"/>
    <w:rsid w:val="00401CEE"/>
    <w:rsid w:val="004235F7"/>
    <w:rsid w:val="00441B15"/>
    <w:rsid w:val="004509F1"/>
    <w:rsid w:val="00463AED"/>
    <w:rsid w:val="004E57B3"/>
    <w:rsid w:val="004E5F19"/>
    <w:rsid w:val="00501029"/>
    <w:rsid w:val="0050157F"/>
    <w:rsid w:val="005015FF"/>
    <w:rsid w:val="00503387"/>
    <w:rsid w:val="00516CDB"/>
    <w:rsid w:val="00530278"/>
    <w:rsid w:val="005403C9"/>
    <w:rsid w:val="0054164E"/>
    <w:rsid w:val="00554249"/>
    <w:rsid w:val="00561FF6"/>
    <w:rsid w:val="005822A1"/>
    <w:rsid w:val="005967C6"/>
    <w:rsid w:val="005F2FB2"/>
    <w:rsid w:val="005F5A39"/>
    <w:rsid w:val="005F622F"/>
    <w:rsid w:val="00615519"/>
    <w:rsid w:val="00643191"/>
    <w:rsid w:val="00644254"/>
    <w:rsid w:val="00654CD8"/>
    <w:rsid w:val="00662CEF"/>
    <w:rsid w:val="00677774"/>
    <w:rsid w:val="00682C69"/>
    <w:rsid w:val="006A31B4"/>
    <w:rsid w:val="006B7682"/>
    <w:rsid w:val="006C16AF"/>
    <w:rsid w:val="007153F5"/>
    <w:rsid w:val="00721035"/>
    <w:rsid w:val="007502DE"/>
    <w:rsid w:val="00776393"/>
    <w:rsid w:val="0078121F"/>
    <w:rsid w:val="0085562F"/>
    <w:rsid w:val="00884C68"/>
    <w:rsid w:val="008B09E8"/>
    <w:rsid w:val="008B6B8A"/>
    <w:rsid w:val="008B6F7B"/>
    <w:rsid w:val="0094127D"/>
    <w:rsid w:val="00941436"/>
    <w:rsid w:val="00955514"/>
    <w:rsid w:val="009829C6"/>
    <w:rsid w:val="00984982"/>
    <w:rsid w:val="009A2D8B"/>
    <w:rsid w:val="009F129C"/>
    <w:rsid w:val="00A115C8"/>
    <w:rsid w:val="00A308DC"/>
    <w:rsid w:val="00A56523"/>
    <w:rsid w:val="00A7528A"/>
    <w:rsid w:val="00AA0A86"/>
    <w:rsid w:val="00AA7604"/>
    <w:rsid w:val="00AB4A78"/>
    <w:rsid w:val="00B33FBD"/>
    <w:rsid w:val="00B41229"/>
    <w:rsid w:val="00B62AEB"/>
    <w:rsid w:val="00B66EE9"/>
    <w:rsid w:val="00C01DED"/>
    <w:rsid w:val="00C232F6"/>
    <w:rsid w:val="00C26FDB"/>
    <w:rsid w:val="00C7542F"/>
    <w:rsid w:val="00CD1040"/>
    <w:rsid w:val="00CD6D4A"/>
    <w:rsid w:val="00D00E4A"/>
    <w:rsid w:val="00D40235"/>
    <w:rsid w:val="00D47F5D"/>
    <w:rsid w:val="00D77D4E"/>
    <w:rsid w:val="00D816E6"/>
    <w:rsid w:val="00D962A7"/>
    <w:rsid w:val="00DB4E97"/>
    <w:rsid w:val="00DC7E68"/>
    <w:rsid w:val="00DF0412"/>
    <w:rsid w:val="00E05B49"/>
    <w:rsid w:val="00E06A35"/>
    <w:rsid w:val="00E0799B"/>
    <w:rsid w:val="00E234DA"/>
    <w:rsid w:val="00E240B4"/>
    <w:rsid w:val="00E317F3"/>
    <w:rsid w:val="00E65993"/>
    <w:rsid w:val="00E7049E"/>
    <w:rsid w:val="00E869A5"/>
    <w:rsid w:val="00EA6AEC"/>
    <w:rsid w:val="00EB4680"/>
    <w:rsid w:val="00EB501A"/>
    <w:rsid w:val="00EB6B47"/>
    <w:rsid w:val="00ED33F8"/>
    <w:rsid w:val="00F2257E"/>
    <w:rsid w:val="00F309A2"/>
    <w:rsid w:val="00F32644"/>
    <w:rsid w:val="00F3466C"/>
    <w:rsid w:val="00F55D3F"/>
    <w:rsid w:val="00F73781"/>
    <w:rsid w:val="00FB1EA8"/>
    <w:rsid w:val="00FF4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60"/>
    <w:pPr>
      <w:spacing w:line="240" w:lineRule="auto"/>
      <w:ind w:left="851" w:right="851" w:firstLine="567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12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B41229"/>
    <w:rPr>
      <w:b/>
      <w:bCs/>
      <w:color w:val="000000"/>
      <w:sz w:val="38"/>
      <w:szCs w:val="38"/>
    </w:rPr>
  </w:style>
  <w:style w:type="paragraph" w:customStyle="1" w:styleId="Pa3">
    <w:name w:val="Pa3"/>
    <w:basedOn w:val="Default"/>
    <w:next w:val="Default"/>
    <w:uiPriority w:val="99"/>
    <w:rsid w:val="00B41229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B41229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B41229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60"/>
    <w:pPr>
      <w:spacing w:line="240" w:lineRule="auto"/>
      <w:ind w:left="851" w:right="851" w:firstLine="567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12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B41229"/>
    <w:rPr>
      <w:b/>
      <w:bCs/>
      <w:color w:val="000000"/>
      <w:sz w:val="38"/>
      <w:szCs w:val="38"/>
    </w:rPr>
  </w:style>
  <w:style w:type="paragraph" w:customStyle="1" w:styleId="Pa3">
    <w:name w:val="Pa3"/>
    <w:basedOn w:val="Default"/>
    <w:next w:val="Default"/>
    <w:uiPriority w:val="99"/>
    <w:rsid w:val="00B41229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B41229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B41229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Арзамазцева Кристина Алексеевна</dc:creator>
  <cp:lastModifiedBy>Учитель</cp:lastModifiedBy>
  <cp:revision>3</cp:revision>
  <cp:lastPrinted>2020-04-08T02:26:00Z</cp:lastPrinted>
  <dcterms:created xsi:type="dcterms:W3CDTF">2020-04-05T23:35:00Z</dcterms:created>
  <dcterms:modified xsi:type="dcterms:W3CDTF">2020-04-08T02:26:00Z</dcterms:modified>
</cp:coreProperties>
</file>